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C0" w:rsidRDefault="000A4DC0" w:rsidP="000A4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5DC4DE" wp14:editId="31563D9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C0" w:rsidRDefault="000A4DC0" w:rsidP="000A4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0A4DC0" w:rsidRDefault="000A4DC0" w:rsidP="000A4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0A4DC0" w:rsidRDefault="000A4DC0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0A4DC0" w:rsidRDefault="000A4DC0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0A4DC0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   </w:t>
      </w: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M- 007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A4DC0" w:rsidRPr="000A4DC0" w:rsidRDefault="00117488" w:rsidP="000A4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0A4DC0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0A4DC0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JSC </w:t>
      </w:r>
      <w:r w:rsid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“Samarkand Lift </w:t>
      </w:r>
      <w:r w:rsid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Building </w:t>
      </w:r>
      <w:r w:rsidR="000A4DC0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Plant</w:t>
      </w:r>
      <w:r w:rsid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17488" w:rsidRPr="000A4DC0" w:rsidRDefault="000A4DC0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117488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“Samarkand Lift Building </w:t>
      </w: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Plant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” </w:t>
      </w:r>
      <w:r w:rsidR="00117488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1995. The main activity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="00117488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production of </w:t>
      </w: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lifts.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0A4DC0" w:rsidRPr="000A4DC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0A4DC0" w:rsidRDefault="000A4DC0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Lift truck PG- 288M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Load capacity, kg 1000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Capacity, </w:t>
      </w:r>
      <w:r w:rsidR="000A4DC0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people.</w:t>
      </w:r>
      <w:proofErr w:type="gramEnd"/>
      <w:r w:rsidR="000A4DC0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Lifting </w:t>
      </w:r>
      <w:r w:rsidR="000A4DC0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speed,</w:t>
      </w: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 / s 0.5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Maximum lifting </w:t>
      </w:r>
      <w:r w:rsidR="000A4DC0"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height,</w:t>
      </w: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 75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maximum number of stops 20</w:t>
      </w:r>
    </w:p>
    <w:p w:rsidR="00117488" w:rsidRPr="000A4DC0" w:rsidRDefault="00117488" w:rsidP="00117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A4DC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Location relative to the cabin side of the counterweight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Cabin dimensions</w:t>
      </w:r>
    </w:p>
    <w:p w:rsidR="00117488" w:rsidRPr="000A4DC0" w:rsidRDefault="000A4DC0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Width</w:t>
      </w:r>
      <w:r w:rsidR="00117488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depth height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2000 2500 2200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A4DC0">
        <w:rPr>
          <w:rFonts w:ascii="Times New Roman" w:hAnsi="Times New Roman" w:cs="Times New Roman"/>
          <w:color w:val="212121"/>
          <w:sz w:val="28"/>
          <w:szCs w:val="28"/>
        </w:rPr>
        <w:t>shaft</w:t>
      </w:r>
      <w:proofErr w:type="spellEnd"/>
      <w:r w:rsidRPr="000A4DC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0A4DC0">
        <w:rPr>
          <w:rFonts w:ascii="Times New Roman" w:hAnsi="Times New Roman" w:cs="Times New Roman"/>
          <w:color w:val="212121"/>
          <w:sz w:val="28"/>
          <w:szCs w:val="28"/>
        </w:rPr>
        <w:t>dimensions</w:t>
      </w:r>
      <w:proofErr w:type="spellEnd"/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</w:rPr>
        <w:t>width depth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</w:rPr>
        <w:t>2600 2700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The cab </w:t>
      </w:r>
      <w:r w:rsidR="000A4DC0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doors,</w:t>
      </w: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0A4DC0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shaft,</w:t>
      </w: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mm</w:t>
      </w:r>
    </w:p>
    <w:p w:rsidR="00117488" w:rsidRPr="000A4DC0" w:rsidRDefault="000A4DC0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Width</w:t>
      </w:r>
      <w:r w:rsidR="00117488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height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</w:rPr>
        <w:t>1650 2200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Building opening </w:t>
      </w:r>
      <w:r w:rsidR="000A4DC0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doors,</w:t>
      </w: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mm</w:t>
      </w:r>
    </w:p>
    <w:p w:rsidR="00117488" w:rsidRPr="000A4DC0" w:rsidRDefault="000A4DC0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Width</w:t>
      </w:r>
      <w:r w:rsidR="00117488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height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</w:rPr>
        <w:t>1850 2450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The dimensions of the machinery </w:t>
      </w:r>
      <w:r w:rsidR="000A4DC0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space,</w:t>
      </w: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mm</w:t>
      </w:r>
    </w:p>
    <w:p w:rsidR="00117488" w:rsidRPr="000A4DC0" w:rsidRDefault="000A4DC0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Width</w:t>
      </w:r>
      <w:r w:rsidR="00117488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depth height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3550 4000 3600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Number of construction drawings AT 6.05-004</w:t>
      </w:r>
    </w:p>
    <w:p w:rsidR="000A4DC0" w:rsidRDefault="000A4DC0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0A4DC0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Benefits: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High </w:t>
      </w:r>
      <w:r w:rsidR="000A4DC0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durability,</w:t>
      </w: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easy </w:t>
      </w:r>
      <w:r w:rsidR="000A4DC0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installation,</w:t>
      </w: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great </w:t>
      </w:r>
      <w:r w:rsidR="000A4DC0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looks,</w:t>
      </w:r>
      <w:r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and at the same time compares favorably with an acceptable </w:t>
      </w:r>
      <w:r w:rsidR="000A4DC0" w:rsidRPr="000A4DC0">
        <w:rPr>
          <w:rFonts w:ascii="Times New Roman" w:hAnsi="Times New Roman" w:cs="Times New Roman"/>
          <w:color w:val="212121"/>
          <w:sz w:val="28"/>
          <w:szCs w:val="28"/>
          <w:lang w:val="en-US"/>
        </w:rPr>
        <w:t>price.</w:t>
      </w:r>
    </w:p>
    <w:p w:rsidR="00117488" w:rsidRPr="000A4DC0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117488" w:rsidRDefault="00117488" w:rsidP="0011748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A4DC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Terms </w:t>
      </w:r>
      <w:proofErr w:type="spellStart"/>
      <w:r w:rsidRPr="000A4DC0">
        <w:rPr>
          <w:rFonts w:ascii="Times New Roman" w:hAnsi="Times New Roman" w:cs="Times New Roman"/>
          <w:b/>
          <w:color w:val="212121"/>
          <w:sz w:val="28"/>
          <w:szCs w:val="28"/>
        </w:rPr>
        <w:t>of</w:t>
      </w:r>
      <w:proofErr w:type="spellEnd"/>
      <w:r w:rsidRPr="000A4DC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delivery</w:t>
      </w:r>
      <w:r w:rsidR="000A4DC0" w:rsidRPr="000A4DC0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  <w:r w:rsidRPr="000A4DC0">
        <w:rPr>
          <w:rFonts w:ascii="Times New Roman" w:hAnsi="Times New Roman" w:cs="Times New Roman"/>
          <w:color w:val="212121"/>
          <w:sz w:val="28"/>
          <w:szCs w:val="28"/>
        </w:rPr>
        <w:t xml:space="preserve"> FCA </w:t>
      </w:r>
      <w:proofErr w:type="spellStart"/>
      <w:r w:rsidRPr="000A4DC0">
        <w:rPr>
          <w:rFonts w:ascii="Times New Roman" w:hAnsi="Times New Roman" w:cs="Times New Roman"/>
          <w:color w:val="212121"/>
          <w:sz w:val="28"/>
          <w:szCs w:val="28"/>
        </w:rPr>
        <w:t>Tashkent</w:t>
      </w:r>
      <w:proofErr w:type="spellEnd"/>
    </w:p>
    <w:p w:rsidR="000A4DC0" w:rsidRDefault="000A4DC0" w:rsidP="000A4DC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0A4DC0" w:rsidRDefault="000A4DC0" w:rsidP="000A4DC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0A4DC0" w:rsidRDefault="000A4DC0" w:rsidP="000A4DC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0A4DC0" w:rsidRDefault="000A4DC0" w:rsidP="000A4DC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0A4DC0" w:rsidRDefault="000A4DC0" w:rsidP="000A4DC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0A4DC0" w:rsidRDefault="000A4DC0" w:rsidP="000A4DC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0A4DC0" w:rsidRPr="000A4DC0" w:rsidRDefault="000A4DC0" w:rsidP="000A4DC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</w:t>
      </w:r>
    </w:p>
    <w:p w:rsidR="00350C2B" w:rsidRPr="000A4DC0" w:rsidRDefault="000A4D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0A4DC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488"/>
    <w:rsid w:val="00030D41"/>
    <w:rsid w:val="000A4DC0"/>
    <w:rsid w:val="000B3A39"/>
    <w:rsid w:val="00117488"/>
    <w:rsid w:val="00437E41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4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4D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DC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1199</Characters>
  <Application>Microsoft Office Word</Application>
  <DocSecurity>0</DocSecurity>
  <Lines>9</Lines>
  <Paragraphs>2</Paragraphs>
  <ScaleCrop>false</ScaleCrop>
  <Company>TPP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2016-06-22T07:59:00Z</dcterms:created>
  <dcterms:modified xsi:type="dcterms:W3CDTF">2016-06-30T07:54:00Z</dcterms:modified>
</cp:coreProperties>
</file>